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3CF" w:rsidRDefault="009863A8">
      <w:pPr>
        <w:spacing w:after="0"/>
      </w:pPr>
      <w:r>
        <w:rPr>
          <w:rFonts w:ascii="Times New Roman" w:eastAsia="Times New Roman" w:hAnsi="Times New Roman" w:cs="Times New Roman"/>
          <w:sz w:val="20"/>
        </w:rPr>
        <w:t xml:space="preserve"> </w:t>
      </w:r>
    </w:p>
    <w:p w:rsidR="000743CF" w:rsidRDefault="009863A8">
      <w:pPr>
        <w:spacing w:after="33"/>
      </w:pPr>
      <w:r>
        <w:rPr>
          <w:rFonts w:ascii="Times New Roman" w:eastAsia="Times New Roman" w:hAnsi="Times New Roman" w:cs="Times New Roman"/>
        </w:rPr>
        <w:t xml:space="preserve"> </w:t>
      </w:r>
    </w:p>
    <w:p w:rsidR="000743CF" w:rsidRDefault="009863A8">
      <w:pPr>
        <w:spacing w:after="0"/>
        <w:ind w:left="180"/>
        <w:jc w:val="center"/>
      </w:pPr>
      <w:r>
        <w:rPr>
          <w:b/>
          <w:sz w:val="21"/>
        </w:rPr>
        <w:t xml:space="preserve">T.C </w:t>
      </w:r>
    </w:p>
    <w:p w:rsidR="000743CF" w:rsidRDefault="009863A8">
      <w:pPr>
        <w:spacing w:after="1"/>
        <w:ind w:left="152" w:right="5" w:hanging="10"/>
        <w:jc w:val="center"/>
      </w:pPr>
      <w:r>
        <w:rPr>
          <w:b/>
          <w:sz w:val="21"/>
        </w:rPr>
        <w:t xml:space="preserve">IĞDIR VALİLİĞİ </w:t>
      </w:r>
    </w:p>
    <w:p w:rsidR="000743CF" w:rsidRDefault="009863A8">
      <w:pPr>
        <w:spacing w:after="1"/>
        <w:ind w:left="152" w:hanging="10"/>
        <w:jc w:val="center"/>
      </w:pPr>
      <w:r>
        <w:rPr>
          <w:b/>
          <w:sz w:val="21"/>
        </w:rPr>
        <w:t xml:space="preserve">İl Sosyal Etüt ve Proje Müdürlüğü </w:t>
      </w:r>
    </w:p>
    <w:p w:rsidR="000743CF" w:rsidRDefault="009863A8">
      <w:pPr>
        <w:spacing w:after="59"/>
      </w:pPr>
      <w:r>
        <w:rPr>
          <w:b/>
          <w:sz w:val="20"/>
        </w:rPr>
        <w:t xml:space="preserve"> </w:t>
      </w:r>
    </w:p>
    <w:p w:rsidR="000743CF" w:rsidRPr="009863A8" w:rsidRDefault="009863A8" w:rsidP="009863A8">
      <w:pPr>
        <w:spacing w:after="0"/>
        <w:jc w:val="center"/>
        <w:rPr>
          <w:b/>
        </w:rPr>
      </w:pPr>
      <w:r w:rsidRPr="009863A8">
        <w:rPr>
          <w:b/>
        </w:rPr>
        <w:t>KAMU HİZMET STANDARTLARI TABLOSU</w:t>
      </w:r>
    </w:p>
    <w:tbl>
      <w:tblPr>
        <w:tblStyle w:val="TableGrid"/>
        <w:tblW w:w="12681" w:type="dxa"/>
        <w:tblInd w:w="149" w:type="dxa"/>
        <w:tblCellMar>
          <w:top w:w="50" w:type="dxa"/>
          <w:left w:w="12" w:type="dxa"/>
          <w:right w:w="31" w:type="dxa"/>
        </w:tblCellMar>
        <w:tblLook w:val="04A0" w:firstRow="1" w:lastRow="0" w:firstColumn="1" w:lastColumn="0" w:noHBand="0" w:noVBand="1"/>
      </w:tblPr>
      <w:tblGrid>
        <w:gridCol w:w="992"/>
        <w:gridCol w:w="4162"/>
        <w:gridCol w:w="5545"/>
        <w:gridCol w:w="1982"/>
      </w:tblGrid>
      <w:tr w:rsidR="000743CF" w:rsidTr="009863A8">
        <w:trPr>
          <w:trHeight w:val="399"/>
        </w:trPr>
        <w:tc>
          <w:tcPr>
            <w:tcW w:w="991" w:type="dxa"/>
            <w:tcBorders>
              <w:top w:val="single" w:sz="8" w:space="0" w:color="000000"/>
              <w:left w:val="single" w:sz="8" w:space="0" w:color="000000"/>
              <w:bottom w:val="single" w:sz="8" w:space="0" w:color="000000"/>
              <w:right w:val="single" w:sz="8" w:space="0" w:color="000000"/>
            </w:tcBorders>
          </w:tcPr>
          <w:p w:rsidR="000743CF" w:rsidRDefault="009863A8">
            <w:r>
              <w:rPr>
                <w:b/>
                <w:sz w:val="20"/>
              </w:rPr>
              <w:t xml:space="preserve"> </w:t>
            </w:r>
          </w:p>
          <w:p w:rsidR="000743CF" w:rsidRDefault="009863A8">
            <w:pPr>
              <w:ind w:left="137"/>
            </w:pPr>
            <w:r>
              <w:rPr>
                <w:b/>
                <w:sz w:val="21"/>
              </w:rPr>
              <w:t xml:space="preserve">SIRA NO </w:t>
            </w:r>
          </w:p>
        </w:tc>
        <w:tc>
          <w:tcPr>
            <w:tcW w:w="4162" w:type="dxa"/>
            <w:tcBorders>
              <w:top w:val="single" w:sz="8" w:space="0" w:color="000000"/>
              <w:left w:val="single" w:sz="8" w:space="0" w:color="000000"/>
              <w:bottom w:val="single" w:sz="8" w:space="0" w:color="000000"/>
              <w:right w:val="single" w:sz="8" w:space="0" w:color="000000"/>
            </w:tcBorders>
          </w:tcPr>
          <w:p w:rsidR="000743CF" w:rsidRDefault="009863A8">
            <w:r>
              <w:rPr>
                <w:b/>
                <w:sz w:val="20"/>
              </w:rPr>
              <w:t xml:space="preserve"> </w:t>
            </w:r>
          </w:p>
          <w:p w:rsidR="000743CF" w:rsidRDefault="009863A8">
            <w:pPr>
              <w:ind w:left="19"/>
              <w:jc w:val="center"/>
            </w:pPr>
            <w:r>
              <w:rPr>
                <w:b/>
                <w:sz w:val="21"/>
              </w:rPr>
              <w:t xml:space="preserve">HİZMETİN ADI </w:t>
            </w:r>
          </w:p>
        </w:tc>
        <w:tc>
          <w:tcPr>
            <w:tcW w:w="5545" w:type="dxa"/>
            <w:tcBorders>
              <w:top w:val="single" w:sz="8" w:space="0" w:color="000000"/>
              <w:left w:val="single" w:sz="8" w:space="0" w:color="000000"/>
              <w:bottom w:val="single" w:sz="8" w:space="0" w:color="000000"/>
              <w:right w:val="single" w:sz="8" w:space="0" w:color="000000"/>
            </w:tcBorders>
          </w:tcPr>
          <w:p w:rsidR="000743CF" w:rsidRDefault="009863A8">
            <w:r>
              <w:rPr>
                <w:b/>
                <w:sz w:val="20"/>
              </w:rPr>
              <w:t xml:space="preserve"> </w:t>
            </w:r>
          </w:p>
          <w:p w:rsidR="000743CF" w:rsidRDefault="009863A8">
            <w:pPr>
              <w:jc w:val="center"/>
            </w:pPr>
            <w:r>
              <w:rPr>
                <w:b/>
                <w:sz w:val="21"/>
              </w:rPr>
              <w:t xml:space="preserve">BAŞVURUDA İSTENEN BELGELER </w:t>
            </w:r>
          </w:p>
        </w:tc>
        <w:tc>
          <w:tcPr>
            <w:tcW w:w="1982" w:type="dxa"/>
            <w:tcBorders>
              <w:top w:val="single" w:sz="8" w:space="0" w:color="000000"/>
              <w:left w:val="single" w:sz="8" w:space="0" w:color="000000"/>
              <w:bottom w:val="single" w:sz="8" w:space="0" w:color="000000"/>
              <w:right w:val="single" w:sz="8" w:space="0" w:color="000000"/>
            </w:tcBorders>
          </w:tcPr>
          <w:p w:rsidR="000743CF" w:rsidRDefault="009863A8">
            <w:pPr>
              <w:spacing w:after="4"/>
              <w:ind w:left="41"/>
              <w:jc w:val="center"/>
            </w:pPr>
            <w:r>
              <w:rPr>
                <w:b/>
                <w:sz w:val="19"/>
              </w:rPr>
              <w:t xml:space="preserve">HİZMETİN </w:t>
            </w:r>
          </w:p>
          <w:p w:rsidR="000743CF" w:rsidRDefault="009863A8">
            <w:pPr>
              <w:spacing w:after="4"/>
              <w:ind w:left="26"/>
              <w:jc w:val="center"/>
            </w:pPr>
            <w:r>
              <w:rPr>
                <w:b/>
                <w:sz w:val="19"/>
              </w:rPr>
              <w:t xml:space="preserve">TAMAMLANMA </w:t>
            </w:r>
          </w:p>
          <w:p w:rsidR="000743CF" w:rsidRDefault="009863A8">
            <w:pPr>
              <w:ind w:left="82"/>
              <w:jc w:val="center"/>
            </w:pPr>
            <w:r>
              <w:rPr>
                <w:b/>
                <w:sz w:val="19"/>
              </w:rPr>
              <w:t xml:space="preserve">SÜRESİ (EN GEÇ) </w:t>
            </w:r>
          </w:p>
        </w:tc>
      </w:tr>
      <w:tr w:rsidR="000743CF" w:rsidTr="009863A8">
        <w:trPr>
          <w:trHeight w:val="666"/>
        </w:trPr>
        <w:tc>
          <w:tcPr>
            <w:tcW w:w="991" w:type="dxa"/>
            <w:tcBorders>
              <w:top w:val="single" w:sz="8" w:space="0" w:color="000000"/>
              <w:left w:val="single" w:sz="8" w:space="0" w:color="000000"/>
              <w:bottom w:val="single" w:sz="8" w:space="0" w:color="000000"/>
              <w:right w:val="single" w:sz="8" w:space="0" w:color="000000"/>
            </w:tcBorders>
          </w:tcPr>
          <w:p w:rsidR="000743CF" w:rsidRDefault="009863A8">
            <w:r>
              <w:rPr>
                <w:b/>
              </w:rPr>
              <w:t xml:space="preserve"> </w:t>
            </w:r>
          </w:p>
          <w:p w:rsidR="000743CF" w:rsidRDefault="009863A8">
            <w:pPr>
              <w:ind w:left="61"/>
              <w:jc w:val="center"/>
            </w:pPr>
            <w:r>
              <w:rPr>
                <w:b/>
                <w:sz w:val="21"/>
              </w:rPr>
              <w:t xml:space="preserve">1. </w:t>
            </w:r>
          </w:p>
        </w:tc>
        <w:tc>
          <w:tcPr>
            <w:tcW w:w="4162" w:type="dxa"/>
            <w:tcBorders>
              <w:top w:val="single" w:sz="8" w:space="0" w:color="000000"/>
              <w:left w:val="single" w:sz="8" w:space="0" w:color="000000"/>
              <w:bottom w:val="single" w:sz="8" w:space="0" w:color="000000"/>
              <w:right w:val="single" w:sz="8" w:space="0" w:color="000000"/>
            </w:tcBorders>
            <w:vAlign w:val="center"/>
          </w:tcPr>
          <w:p w:rsidR="000743CF" w:rsidRDefault="009863A8">
            <w:pPr>
              <w:ind w:left="77"/>
            </w:pPr>
            <w:r>
              <w:rPr>
                <w:b/>
                <w:sz w:val="21"/>
              </w:rPr>
              <w:t xml:space="preserve">4982 Sayılı Bilgi Edinme Hakkı Kanunu ile İlgili </w:t>
            </w:r>
          </w:p>
          <w:p w:rsidR="000743CF" w:rsidRDefault="009863A8">
            <w:pPr>
              <w:ind w:left="47"/>
              <w:jc w:val="center"/>
            </w:pPr>
            <w:r>
              <w:rPr>
                <w:b/>
                <w:sz w:val="21"/>
              </w:rPr>
              <w:t xml:space="preserve">İşlemler </w:t>
            </w:r>
          </w:p>
        </w:tc>
        <w:tc>
          <w:tcPr>
            <w:tcW w:w="5545" w:type="dxa"/>
            <w:tcBorders>
              <w:top w:val="single" w:sz="8" w:space="0" w:color="000000"/>
              <w:left w:val="single" w:sz="8" w:space="0" w:color="000000"/>
              <w:bottom w:val="single" w:sz="8" w:space="0" w:color="000000"/>
              <w:right w:val="single" w:sz="8" w:space="0" w:color="000000"/>
            </w:tcBorders>
          </w:tcPr>
          <w:p w:rsidR="000743CF" w:rsidRDefault="009863A8">
            <w:pPr>
              <w:ind w:left="286" w:right="97"/>
              <w:jc w:val="center"/>
            </w:pPr>
            <w:r>
              <w:rPr>
                <w:b/>
                <w:sz w:val="21"/>
              </w:rPr>
              <w:t xml:space="preserve">Bilgi Edinme Başvuru Formunda, müracaat eden kişinin adı soyadı, T.C kimlik numarası ve adresinin bulunması gerekmektedir. </w:t>
            </w:r>
          </w:p>
        </w:tc>
        <w:tc>
          <w:tcPr>
            <w:tcW w:w="1982" w:type="dxa"/>
            <w:tcBorders>
              <w:top w:val="single" w:sz="8" w:space="0" w:color="000000"/>
              <w:left w:val="single" w:sz="8" w:space="0" w:color="000000"/>
              <w:bottom w:val="single" w:sz="8" w:space="0" w:color="000000"/>
              <w:right w:val="single" w:sz="8" w:space="0" w:color="000000"/>
            </w:tcBorders>
          </w:tcPr>
          <w:p w:rsidR="000743CF" w:rsidRDefault="009863A8">
            <w:r>
              <w:rPr>
                <w:b/>
              </w:rPr>
              <w:t xml:space="preserve"> </w:t>
            </w:r>
          </w:p>
          <w:p w:rsidR="000743CF" w:rsidRDefault="009863A8">
            <w:pPr>
              <w:ind w:left="17"/>
              <w:jc w:val="center"/>
            </w:pPr>
            <w:r>
              <w:rPr>
                <w:b/>
                <w:sz w:val="21"/>
              </w:rPr>
              <w:t xml:space="preserve">15 Gün </w:t>
            </w:r>
          </w:p>
        </w:tc>
      </w:tr>
      <w:tr w:rsidR="000743CF" w:rsidTr="009863A8">
        <w:trPr>
          <w:trHeight w:val="1459"/>
        </w:trPr>
        <w:tc>
          <w:tcPr>
            <w:tcW w:w="991" w:type="dxa"/>
            <w:tcBorders>
              <w:top w:val="single" w:sz="8" w:space="0" w:color="000000"/>
              <w:left w:val="single" w:sz="8" w:space="0" w:color="000000"/>
              <w:bottom w:val="single" w:sz="8" w:space="0" w:color="000000"/>
              <w:right w:val="single" w:sz="8" w:space="0" w:color="000000"/>
            </w:tcBorders>
          </w:tcPr>
          <w:p w:rsidR="000743CF" w:rsidRDefault="009863A8">
            <w:r>
              <w:rPr>
                <w:b/>
                <w:sz w:val="20"/>
              </w:rPr>
              <w:t xml:space="preserve"> </w:t>
            </w:r>
          </w:p>
          <w:p w:rsidR="000743CF" w:rsidRDefault="009863A8">
            <w:pPr>
              <w:spacing w:after="55"/>
            </w:pPr>
            <w:r>
              <w:rPr>
                <w:b/>
                <w:sz w:val="20"/>
              </w:rPr>
              <w:t xml:space="preserve"> </w:t>
            </w:r>
          </w:p>
          <w:p w:rsidR="000743CF" w:rsidRDefault="009863A8">
            <w:r>
              <w:rPr>
                <w:b/>
                <w:sz w:val="27"/>
              </w:rPr>
              <w:t xml:space="preserve"> </w:t>
            </w:r>
          </w:p>
          <w:p w:rsidR="000743CF" w:rsidRDefault="009863A8">
            <w:pPr>
              <w:ind w:left="61"/>
              <w:jc w:val="center"/>
            </w:pPr>
            <w:r>
              <w:rPr>
                <w:b/>
                <w:sz w:val="21"/>
              </w:rPr>
              <w:t xml:space="preserve">2. </w:t>
            </w:r>
          </w:p>
        </w:tc>
        <w:tc>
          <w:tcPr>
            <w:tcW w:w="4162" w:type="dxa"/>
            <w:tcBorders>
              <w:top w:val="single" w:sz="8" w:space="0" w:color="000000"/>
              <w:left w:val="single" w:sz="8" w:space="0" w:color="000000"/>
              <w:bottom w:val="single" w:sz="8" w:space="0" w:color="000000"/>
              <w:right w:val="single" w:sz="8" w:space="0" w:color="000000"/>
            </w:tcBorders>
          </w:tcPr>
          <w:p w:rsidR="000743CF" w:rsidRDefault="009863A8">
            <w:r>
              <w:rPr>
                <w:b/>
                <w:sz w:val="20"/>
              </w:rPr>
              <w:t xml:space="preserve"> </w:t>
            </w:r>
          </w:p>
          <w:p w:rsidR="000743CF" w:rsidRDefault="009863A8">
            <w:r>
              <w:rPr>
                <w:b/>
                <w:sz w:val="20"/>
              </w:rPr>
              <w:t xml:space="preserve"> </w:t>
            </w:r>
          </w:p>
          <w:p w:rsidR="000743CF" w:rsidRDefault="009863A8">
            <w:pPr>
              <w:spacing w:after="33"/>
            </w:pPr>
            <w:r>
              <w:rPr>
                <w:b/>
                <w:sz w:val="16"/>
              </w:rPr>
              <w:t xml:space="preserve"> </w:t>
            </w:r>
          </w:p>
          <w:p w:rsidR="000743CF" w:rsidRDefault="009863A8">
            <w:pPr>
              <w:ind w:left="44"/>
              <w:jc w:val="center"/>
            </w:pPr>
            <w:r>
              <w:rPr>
                <w:b/>
                <w:sz w:val="21"/>
              </w:rPr>
              <w:t xml:space="preserve">3071 sayılı Dilekçe hakkının kullanılmasına dair Kanun ile ilgili İşlemler </w:t>
            </w:r>
          </w:p>
        </w:tc>
        <w:tc>
          <w:tcPr>
            <w:tcW w:w="5545" w:type="dxa"/>
            <w:tcBorders>
              <w:top w:val="single" w:sz="8" w:space="0" w:color="000000"/>
              <w:left w:val="single" w:sz="8" w:space="0" w:color="000000"/>
              <w:bottom w:val="single" w:sz="8" w:space="0" w:color="000000"/>
              <w:right w:val="single" w:sz="8" w:space="0" w:color="000000"/>
            </w:tcBorders>
            <w:vAlign w:val="center"/>
          </w:tcPr>
          <w:p w:rsidR="000743CF" w:rsidRDefault="009863A8">
            <w:pPr>
              <w:ind w:left="115"/>
              <w:jc w:val="both"/>
            </w:pPr>
            <w:r>
              <w:rPr>
                <w:b/>
                <w:sz w:val="21"/>
              </w:rPr>
              <w:t xml:space="preserve">Dilekçenin işleme konulabilmesi </w:t>
            </w:r>
            <w:proofErr w:type="gramStart"/>
            <w:r>
              <w:rPr>
                <w:b/>
                <w:sz w:val="21"/>
              </w:rPr>
              <w:t>için ;</w:t>
            </w:r>
            <w:proofErr w:type="gramEnd"/>
            <w:r>
              <w:rPr>
                <w:b/>
                <w:sz w:val="21"/>
              </w:rPr>
              <w:t xml:space="preserve"> 1- Dilekçe sahibinin adı soyadı ve imzası ile iş veya ikametgah adresinin bulunması,2- </w:t>
            </w:r>
          </w:p>
          <w:p w:rsidR="000743CF" w:rsidRDefault="009863A8">
            <w:pPr>
              <w:ind w:left="259" w:right="47" w:hanging="170"/>
              <w:jc w:val="both"/>
            </w:pPr>
            <w:r>
              <w:rPr>
                <w:b/>
                <w:sz w:val="21"/>
              </w:rPr>
              <w:t xml:space="preserve">Dilekçenin incelenebilmesi için; belli bir konuyu ihtiva etmesi, yargı mercilerinin görevine giren konulardan olmaması ve birinci maddede sayılı hususların dilekçede bulunması zorunlu şartlardandır. </w:t>
            </w:r>
          </w:p>
        </w:tc>
        <w:tc>
          <w:tcPr>
            <w:tcW w:w="1982" w:type="dxa"/>
            <w:tcBorders>
              <w:top w:val="single" w:sz="8" w:space="0" w:color="000000"/>
              <w:left w:val="single" w:sz="8" w:space="0" w:color="000000"/>
              <w:bottom w:val="single" w:sz="8" w:space="0" w:color="000000"/>
              <w:right w:val="single" w:sz="8" w:space="0" w:color="000000"/>
            </w:tcBorders>
          </w:tcPr>
          <w:p w:rsidR="000743CF" w:rsidRDefault="009863A8">
            <w:r>
              <w:rPr>
                <w:b/>
                <w:sz w:val="20"/>
              </w:rPr>
              <w:t xml:space="preserve"> </w:t>
            </w:r>
          </w:p>
          <w:p w:rsidR="000743CF" w:rsidRDefault="009863A8">
            <w:pPr>
              <w:spacing w:after="55"/>
            </w:pPr>
            <w:r>
              <w:rPr>
                <w:b/>
                <w:sz w:val="20"/>
              </w:rPr>
              <w:t xml:space="preserve"> </w:t>
            </w:r>
          </w:p>
          <w:p w:rsidR="000743CF" w:rsidRDefault="009863A8">
            <w:r>
              <w:rPr>
                <w:b/>
                <w:sz w:val="27"/>
              </w:rPr>
              <w:t xml:space="preserve"> </w:t>
            </w:r>
          </w:p>
          <w:p w:rsidR="000743CF" w:rsidRDefault="009863A8">
            <w:pPr>
              <w:ind w:left="17"/>
              <w:jc w:val="center"/>
            </w:pPr>
            <w:r>
              <w:rPr>
                <w:b/>
                <w:sz w:val="21"/>
              </w:rPr>
              <w:t xml:space="preserve">30 Gün </w:t>
            </w:r>
          </w:p>
        </w:tc>
      </w:tr>
    </w:tbl>
    <w:p w:rsidR="000743CF" w:rsidRDefault="009863A8">
      <w:pPr>
        <w:spacing w:after="38"/>
      </w:pPr>
      <w:r>
        <w:rPr>
          <w:b/>
          <w:sz w:val="21"/>
        </w:rPr>
        <w:t xml:space="preserve"> </w:t>
      </w:r>
    </w:p>
    <w:p w:rsidR="000743CF" w:rsidRDefault="009863A8" w:rsidP="009863A8">
      <w:pPr>
        <w:spacing w:after="0"/>
        <w:ind w:left="168" w:firstLine="670"/>
        <w:jc w:val="both"/>
      </w:pPr>
      <w:r>
        <w:rPr>
          <w:sz w:val="21"/>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r>
        <w:rPr>
          <w:sz w:val="20"/>
        </w:rPr>
        <w:t xml:space="preserve"> </w:t>
      </w:r>
    </w:p>
    <w:tbl>
      <w:tblPr>
        <w:tblStyle w:val="TableGrid"/>
        <w:tblpPr w:leftFromText="141" w:rightFromText="141" w:vertAnchor="text" w:horzAnchor="margin" w:tblpY="68"/>
        <w:tblW w:w="1074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tblCellMar>
        <w:tblLook w:val="04A0" w:firstRow="1" w:lastRow="0" w:firstColumn="1" w:lastColumn="0" w:noHBand="0" w:noVBand="1"/>
      </w:tblPr>
      <w:tblGrid>
        <w:gridCol w:w="7138"/>
        <w:gridCol w:w="3608"/>
      </w:tblGrid>
      <w:tr w:rsidR="009863A8" w:rsidTr="009863A8">
        <w:trPr>
          <w:trHeight w:val="301"/>
        </w:trPr>
        <w:tc>
          <w:tcPr>
            <w:tcW w:w="7138" w:type="dxa"/>
          </w:tcPr>
          <w:p w:rsidR="009863A8" w:rsidRDefault="009863A8" w:rsidP="009863A8">
            <w:r>
              <w:rPr>
                <w:sz w:val="21"/>
              </w:rPr>
              <w:t xml:space="preserve">İlk Müracaat Yeri: </w:t>
            </w:r>
            <w:r>
              <w:rPr>
                <w:rFonts w:ascii="Times New Roman" w:eastAsia="Times New Roman" w:hAnsi="Times New Roman" w:cs="Times New Roman"/>
                <w:sz w:val="16"/>
              </w:rPr>
              <w:t xml:space="preserve"> </w:t>
            </w:r>
          </w:p>
        </w:tc>
        <w:tc>
          <w:tcPr>
            <w:tcW w:w="3608" w:type="dxa"/>
          </w:tcPr>
          <w:p w:rsidR="009863A8" w:rsidRDefault="009863A8" w:rsidP="009863A8">
            <w:r>
              <w:rPr>
                <w:sz w:val="21"/>
              </w:rPr>
              <w:t xml:space="preserve">İkinci Müracaat Yeri: </w:t>
            </w:r>
            <w:r>
              <w:rPr>
                <w:rFonts w:ascii="Times New Roman" w:eastAsia="Times New Roman" w:hAnsi="Times New Roman" w:cs="Times New Roman"/>
                <w:sz w:val="16"/>
              </w:rPr>
              <w:t xml:space="preserve"> </w:t>
            </w:r>
          </w:p>
        </w:tc>
      </w:tr>
      <w:tr w:rsidR="009863A8" w:rsidTr="009863A8">
        <w:trPr>
          <w:trHeight w:val="326"/>
        </w:trPr>
        <w:tc>
          <w:tcPr>
            <w:tcW w:w="7138" w:type="dxa"/>
          </w:tcPr>
          <w:p w:rsidR="009863A8" w:rsidRDefault="009863A8" w:rsidP="009863A8">
            <w:pPr>
              <w:tabs>
                <w:tab w:val="center" w:pos="2208"/>
              </w:tabs>
            </w:pPr>
            <w:r>
              <w:rPr>
                <w:sz w:val="21"/>
              </w:rPr>
              <w:t xml:space="preserve">İsim </w:t>
            </w:r>
            <w:r>
              <w:rPr>
                <w:sz w:val="21"/>
              </w:rPr>
              <w:tab/>
              <w:t xml:space="preserve">: Sami ÇERMİK </w:t>
            </w:r>
          </w:p>
        </w:tc>
        <w:tc>
          <w:tcPr>
            <w:tcW w:w="3608" w:type="dxa"/>
          </w:tcPr>
          <w:p w:rsidR="009863A8" w:rsidRDefault="009863A8" w:rsidP="009863A8">
            <w:pPr>
              <w:tabs>
                <w:tab w:val="center" w:pos="1577"/>
                <w:tab w:val="center" w:pos="2450"/>
              </w:tabs>
            </w:pPr>
            <w:r>
              <w:rPr>
                <w:sz w:val="21"/>
              </w:rPr>
              <w:t xml:space="preserve">İsim </w:t>
            </w:r>
            <w:r>
              <w:rPr>
                <w:sz w:val="21"/>
              </w:rPr>
              <w:tab/>
              <w:t xml:space="preserve">: </w:t>
            </w:r>
            <w:r>
              <w:rPr>
                <w:sz w:val="21"/>
              </w:rPr>
              <w:tab/>
            </w:r>
            <w:r w:rsidR="00E96810">
              <w:rPr>
                <w:sz w:val="21"/>
              </w:rPr>
              <w:t>Ömer Said KARAKAŞ</w:t>
            </w:r>
            <w:r>
              <w:rPr>
                <w:sz w:val="21"/>
              </w:rPr>
              <w:t xml:space="preserve"> </w:t>
            </w:r>
          </w:p>
        </w:tc>
      </w:tr>
      <w:tr w:rsidR="009863A8" w:rsidTr="009863A8">
        <w:trPr>
          <w:trHeight w:val="278"/>
        </w:trPr>
        <w:tc>
          <w:tcPr>
            <w:tcW w:w="7138" w:type="dxa"/>
          </w:tcPr>
          <w:p w:rsidR="009863A8" w:rsidRDefault="009863A8" w:rsidP="009863A8">
            <w:pPr>
              <w:tabs>
                <w:tab w:val="center" w:pos="2929"/>
              </w:tabs>
            </w:pPr>
            <w:proofErr w:type="spellStart"/>
            <w:r>
              <w:rPr>
                <w:sz w:val="21"/>
              </w:rPr>
              <w:t>Ünvanı</w:t>
            </w:r>
            <w:proofErr w:type="spellEnd"/>
            <w:r>
              <w:rPr>
                <w:sz w:val="21"/>
              </w:rPr>
              <w:t xml:space="preserve"> </w:t>
            </w:r>
            <w:r>
              <w:rPr>
                <w:sz w:val="21"/>
              </w:rPr>
              <w:tab/>
              <w:t xml:space="preserve">: İl Sosyal Etüt ve Proje Müdürü </w:t>
            </w:r>
          </w:p>
        </w:tc>
        <w:tc>
          <w:tcPr>
            <w:tcW w:w="3608" w:type="dxa"/>
          </w:tcPr>
          <w:p w:rsidR="009863A8" w:rsidRDefault="009863A8" w:rsidP="009863A8">
            <w:pPr>
              <w:tabs>
                <w:tab w:val="center" w:pos="1587"/>
                <w:tab w:val="center" w:pos="2469"/>
              </w:tabs>
            </w:pPr>
            <w:proofErr w:type="spellStart"/>
            <w:r>
              <w:rPr>
                <w:sz w:val="21"/>
              </w:rPr>
              <w:t>Ünvanı</w:t>
            </w:r>
            <w:proofErr w:type="spellEnd"/>
            <w:r>
              <w:rPr>
                <w:sz w:val="21"/>
              </w:rPr>
              <w:t xml:space="preserve"> </w:t>
            </w:r>
            <w:r>
              <w:rPr>
                <w:sz w:val="21"/>
              </w:rPr>
              <w:tab/>
              <w:t xml:space="preserve">: </w:t>
            </w:r>
            <w:r>
              <w:rPr>
                <w:sz w:val="21"/>
              </w:rPr>
              <w:tab/>
              <w:t xml:space="preserve">Vali Yardımcısı </w:t>
            </w:r>
          </w:p>
        </w:tc>
      </w:tr>
      <w:tr w:rsidR="009863A8" w:rsidTr="009863A8">
        <w:trPr>
          <w:trHeight w:val="278"/>
        </w:trPr>
        <w:tc>
          <w:tcPr>
            <w:tcW w:w="7138" w:type="dxa"/>
          </w:tcPr>
          <w:p w:rsidR="009863A8" w:rsidRDefault="009863A8" w:rsidP="009863A8">
            <w:pPr>
              <w:tabs>
                <w:tab w:val="center" w:pos="3130"/>
              </w:tabs>
            </w:pPr>
            <w:r>
              <w:rPr>
                <w:sz w:val="21"/>
              </w:rPr>
              <w:t xml:space="preserve">Adres </w:t>
            </w:r>
            <w:r>
              <w:rPr>
                <w:sz w:val="21"/>
              </w:rPr>
              <w:tab/>
              <w:t xml:space="preserve">: 112 Acil Çağrı Merkezi Binası 2. Kat </w:t>
            </w:r>
          </w:p>
        </w:tc>
        <w:tc>
          <w:tcPr>
            <w:tcW w:w="3608" w:type="dxa"/>
          </w:tcPr>
          <w:p w:rsidR="009863A8" w:rsidRDefault="009863A8" w:rsidP="009863A8">
            <w:pPr>
              <w:tabs>
                <w:tab w:val="center" w:pos="1577"/>
                <w:tab w:val="right" w:pos="3608"/>
              </w:tabs>
            </w:pPr>
            <w:r>
              <w:rPr>
                <w:sz w:val="21"/>
              </w:rPr>
              <w:t xml:space="preserve">Adres </w:t>
            </w:r>
            <w:r>
              <w:rPr>
                <w:sz w:val="21"/>
              </w:rPr>
              <w:tab/>
              <w:t xml:space="preserve">                    </w:t>
            </w:r>
            <w:proofErr w:type="gramStart"/>
            <w:r>
              <w:rPr>
                <w:sz w:val="21"/>
              </w:rPr>
              <w:t xml:space="preserve">  :</w:t>
            </w:r>
            <w:proofErr w:type="gramEnd"/>
            <w:r>
              <w:rPr>
                <w:sz w:val="21"/>
              </w:rPr>
              <w:t xml:space="preserve"> Valilik Binası 2. Kat </w:t>
            </w:r>
          </w:p>
        </w:tc>
      </w:tr>
      <w:tr w:rsidR="009863A8" w:rsidTr="009863A8">
        <w:trPr>
          <w:trHeight w:val="278"/>
        </w:trPr>
        <w:tc>
          <w:tcPr>
            <w:tcW w:w="7138" w:type="dxa"/>
          </w:tcPr>
          <w:p w:rsidR="009863A8" w:rsidRDefault="009863A8" w:rsidP="009863A8">
            <w:pPr>
              <w:tabs>
                <w:tab w:val="center" w:pos="2283"/>
              </w:tabs>
            </w:pPr>
            <w:r>
              <w:rPr>
                <w:sz w:val="21"/>
              </w:rPr>
              <w:t xml:space="preserve">Telefon No </w:t>
            </w:r>
            <w:proofErr w:type="gramStart"/>
            <w:r>
              <w:rPr>
                <w:sz w:val="21"/>
              </w:rPr>
              <w:tab/>
              <w:t xml:space="preserve">  :</w:t>
            </w:r>
            <w:proofErr w:type="gramEnd"/>
            <w:r>
              <w:rPr>
                <w:sz w:val="21"/>
              </w:rPr>
              <w:t xml:space="preserve"> 0 476 227 92 70 </w:t>
            </w:r>
          </w:p>
        </w:tc>
        <w:tc>
          <w:tcPr>
            <w:tcW w:w="3608" w:type="dxa"/>
          </w:tcPr>
          <w:p w:rsidR="009863A8" w:rsidRDefault="009863A8" w:rsidP="009863A8">
            <w:pPr>
              <w:tabs>
                <w:tab w:val="center" w:pos="1521"/>
                <w:tab w:val="center" w:pos="2532"/>
              </w:tabs>
            </w:pPr>
            <w:r>
              <w:rPr>
                <w:sz w:val="21"/>
              </w:rPr>
              <w:t xml:space="preserve">Telefon No </w:t>
            </w:r>
            <w:proofErr w:type="gramStart"/>
            <w:r>
              <w:rPr>
                <w:sz w:val="21"/>
              </w:rPr>
              <w:tab/>
              <w:t xml:space="preserve"> :</w:t>
            </w:r>
            <w:proofErr w:type="gramEnd"/>
            <w:r>
              <w:rPr>
                <w:sz w:val="21"/>
              </w:rPr>
              <w:t xml:space="preserve"> </w:t>
            </w:r>
            <w:r>
              <w:rPr>
                <w:sz w:val="21"/>
              </w:rPr>
              <w:tab/>
              <w:t xml:space="preserve">0 476 227 64 44 </w:t>
            </w:r>
          </w:p>
        </w:tc>
      </w:tr>
      <w:tr w:rsidR="009863A8" w:rsidTr="009863A8">
        <w:trPr>
          <w:trHeight w:val="268"/>
        </w:trPr>
        <w:tc>
          <w:tcPr>
            <w:tcW w:w="7138" w:type="dxa"/>
          </w:tcPr>
          <w:p w:rsidR="009863A8" w:rsidRDefault="009863A8" w:rsidP="009863A8">
            <w:pPr>
              <w:tabs>
                <w:tab w:val="center" w:pos="2310"/>
              </w:tabs>
            </w:pPr>
            <w:r>
              <w:rPr>
                <w:sz w:val="21"/>
              </w:rPr>
              <w:t xml:space="preserve">Faks </w:t>
            </w:r>
            <w:r>
              <w:rPr>
                <w:sz w:val="21"/>
              </w:rPr>
              <w:tab/>
              <w:t xml:space="preserve">: 0476 227 12 63 </w:t>
            </w:r>
          </w:p>
        </w:tc>
        <w:tc>
          <w:tcPr>
            <w:tcW w:w="3608" w:type="dxa"/>
          </w:tcPr>
          <w:p w:rsidR="009863A8" w:rsidRDefault="009863A8" w:rsidP="009863A8">
            <w:pPr>
              <w:tabs>
                <w:tab w:val="center" w:pos="1601"/>
                <w:tab w:val="center" w:pos="2508"/>
              </w:tabs>
            </w:pPr>
            <w:r>
              <w:rPr>
                <w:sz w:val="21"/>
              </w:rPr>
              <w:t xml:space="preserve">Faks </w:t>
            </w:r>
            <w:r>
              <w:rPr>
                <w:sz w:val="21"/>
              </w:rPr>
              <w:tab/>
              <w:t xml:space="preserve">: </w:t>
            </w:r>
            <w:r>
              <w:rPr>
                <w:sz w:val="21"/>
              </w:rPr>
              <w:tab/>
              <w:t xml:space="preserve">0476 227 66 26 </w:t>
            </w:r>
          </w:p>
        </w:tc>
      </w:tr>
      <w:tr w:rsidR="009863A8" w:rsidTr="009863A8">
        <w:trPr>
          <w:trHeight w:val="236"/>
        </w:trPr>
        <w:tc>
          <w:tcPr>
            <w:tcW w:w="7138" w:type="dxa"/>
          </w:tcPr>
          <w:p w:rsidR="009863A8" w:rsidRDefault="009863A8" w:rsidP="009863A8">
            <w:pPr>
              <w:tabs>
                <w:tab w:val="center" w:pos="2799"/>
              </w:tabs>
            </w:pPr>
            <w:r>
              <w:rPr>
                <w:sz w:val="21"/>
              </w:rPr>
              <w:t xml:space="preserve">E-Posta </w:t>
            </w:r>
            <w:r>
              <w:rPr>
                <w:sz w:val="21"/>
              </w:rPr>
              <w:tab/>
              <w:t xml:space="preserve">: </w:t>
            </w:r>
            <w:r>
              <w:rPr>
                <w:color w:val="0000FF"/>
                <w:sz w:val="21"/>
                <w:u w:val="single" w:color="0000FF"/>
              </w:rPr>
              <w:t xml:space="preserve">sami.cermik@icisleri.gov.tr </w:t>
            </w:r>
            <w:r>
              <w:rPr>
                <w:sz w:val="21"/>
              </w:rPr>
              <w:t xml:space="preserve"> </w:t>
            </w:r>
          </w:p>
        </w:tc>
        <w:tc>
          <w:tcPr>
            <w:tcW w:w="3608" w:type="dxa"/>
          </w:tcPr>
          <w:p w:rsidR="009863A8" w:rsidRDefault="009863A8" w:rsidP="009863A8">
            <w:pPr>
              <w:tabs>
                <w:tab w:val="center" w:pos="1577"/>
                <w:tab w:val="right" w:pos="3608"/>
              </w:tabs>
            </w:pPr>
            <w:r>
              <w:rPr>
                <w:sz w:val="21"/>
              </w:rPr>
              <w:t xml:space="preserve">E-Posta </w:t>
            </w:r>
            <w:proofErr w:type="gramStart"/>
            <w:r>
              <w:rPr>
                <w:sz w:val="21"/>
              </w:rPr>
              <w:tab/>
              <w:t xml:space="preserve">:   </w:t>
            </w:r>
            <w:proofErr w:type="gramEnd"/>
            <w:r>
              <w:rPr>
                <w:sz w:val="21"/>
              </w:rPr>
              <w:t xml:space="preserve">               : </w:t>
            </w:r>
            <w:r>
              <w:rPr>
                <w:color w:val="0000FF"/>
                <w:sz w:val="21"/>
                <w:u w:val="single" w:color="0000FF"/>
              </w:rPr>
              <w:t xml:space="preserve">igdir@icisleri.gov.tr </w:t>
            </w:r>
            <w:r>
              <w:rPr>
                <w:sz w:val="21"/>
              </w:rPr>
              <w:t xml:space="preserve"> </w:t>
            </w:r>
          </w:p>
        </w:tc>
      </w:tr>
    </w:tbl>
    <w:p w:rsidR="000743CF" w:rsidRDefault="009863A8">
      <w:pPr>
        <w:spacing w:after="0"/>
      </w:pPr>
      <w:r>
        <w:rPr>
          <w:sz w:val="11"/>
        </w:rPr>
        <w:t xml:space="preserve"> </w:t>
      </w:r>
    </w:p>
    <w:p w:rsidR="000743CF" w:rsidRDefault="009863A8">
      <w:pPr>
        <w:spacing w:after="0"/>
      </w:pPr>
      <w:r>
        <w:t xml:space="preserve"> </w:t>
      </w:r>
      <w:bookmarkStart w:id="0" w:name="_GoBack"/>
      <w:bookmarkEnd w:id="0"/>
    </w:p>
    <w:sectPr w:rsidR="000743CF">
      <w:pgSz w:w="16841" w:h="11911" w:orient="landscape"/>
      <w:pgMar w:top="1440" w:right="2187" w:bottom="1440" w:left="1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3CF"/>
    <w:rsid w:val="000743CF"/>
    <w:rsid w:val="00946767"/>
    <w:rsid w:val="009863A8"/>
    <w:rsid w:val="00E968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1177"/>
  <w15:docId w15:val="{2D47E0CE-0CA6-4B49-8E66-000CE87F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Cumhur KILIÇ</dc:creator>
  <cp:keywords/>
  <cp:lastModifiedBy>LENOVO</cp:lastModifiedBy>
  <cp:revision>2</cp:revision>
  <dcterms:created xsi:type="dcterms:W3CDTF">2022-11-29T18:08:00Z</dcterms:created>
  <dcterms:modified xsi:type="dcterms:W3CDTF">2022-11-29T18:08:00Z</dcterms:modified>
</cp:coreProperties>
</file>